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6988" w14:textId="204A759A" w:rsidR="00004B70" w:rsidRPr="009F79E6" w:rsidRDefault="00A34ED3" w:rsidP="00A34ED3">
      <w:pPr>
        <w:tabs>
          <w:tab w:val="left" w:pos="1573"/>
          <w:tab w:val="center" w:pos="5174"/>
        </w:tabs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6974CCEA" wp14:editId="692B6A1A">
            <wp:extent cx="3688080" cy="220992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486" cy="22119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CE3243D" w14:textId="60E7D9BE" w:rsidR="009F79E6" w:rsidRDefault="009F79E6" w:rsidP="009F79E6">
      <w:pPr>
        <w:tabs>
          <w:tab w:val="left" w:pos="3752"/>
        </w:tabs>
        <w:spacing w:after="120"/>
        <w:jc w:val="both"/>
        <w:rPr>
          <w:rFonts w:asciiTheme="majorHAnsi" w:hAnsiTheme="majorHAnsi" w:cs="Times New Roman"/>
          <w:sz w:val="36"/>
          <w:szCs w:val="36"/>
        </w:rPr>
      </w:pPr>
      <w:r w:rsidRPr="009F79E6">
        <w:rPr>
          <w:rFonts w:asciiTheme="majorHAnsi" w:hAnsiTheme="majorHAnsi" w:cs="Calibri"/>
          <w:sz w:val="36"/>
          <w:szCs w:val="36"/>
        </w:rPr>
        <w:t>Департаментът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по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спорт</w:t>
      </w:r>
      <w:r w:rsidRPr="009F79E6">
        <w:rPr>
          <w:rFonts w:asciiTheme="majorHAnsi" w:hAnsiTheme="majorHAnsi" w:cs="Times New Roman"/>
          <w:sz w:val="36"/>
          <w:szCs w:val="36"/>
        </w:rPr>
        <w:t xml:space="preserve">, </w:t>
      </w:r>
      <w:r w:rsidRPr="009F79E6">
        <w:rPr>
          <w:rFonts w:asciiTheme="majorHAnsi" w:hAnsiTheme="majorHAnsi" w:cs="Calibri"/>
          <w:sz w:val="36"/>
          <w:szCs w:val="36"/>
        </w:rPr>
        <w:t>Спортният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клуб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на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Университета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и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Студентският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съвет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на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СУ</w:t>
      </w:r>
      <w:r w:rsidRPr="009F79E6">
        <w:rPr>
          <w:rFonts w:asciiTheme="majorHAnsi" w:hAnsiTheme="majorHAnsi" w:cs="Times New Roman"/>
          <w:sz w:val="36"/>
          <w:szCs w:val="36"/>
        </w:rPr>
        <w:t xml:space="preserve">, </w:t>
      </w:r>
      <w:r w:rsidRPr="009F79E6">
        <w:rPr>
          <w:rFonts w:asciiTheme="majorHAnsi" w:hAnsiTheme="majorHAnsi" w:cs="Calibri"/>
          <w:sz w:val="36"/>
          <w:szCs w:val="36"/>
        </w:rPr>
        <w:t>с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подкрепата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на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Столична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община</w:t>
      </w:r>
      <w:r w:rsidRPr="009F79E6">
        <w:rPr>
          <w:rFonts w:asciiTheme="majorHAnsi" w:hAnsiTheme="majorHAnsi" w:cs="Times New Roman"/>
          <w:sz w:val="36"/>
          <w:szCs w:val="36"/>
        </w:rPr>
        <w:t xml:space="preserve">, </w:t>
      </w:r>
      <w:r w:rsidRPr="009F79E6">
        <w:rPr>
          <w:rFonts w:asciiTheme="majorHAnsi" w:hAnsiTheme="majorHAnsi" w:cs="Calibri"/>
          <w:sz w:val="36"/>
          <w:szCs w:val="36"/>
        </w:rPr>
        <w:t>организират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изкачване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на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Черни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връх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за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всички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студенти</w:t>
      </w:r>
      <w:r w:rsidRPr="009F79E6">
        <w:rPr>
          <w:rFonts w:asciiTheme="majorHAnsi" w:hAnsiTheme="majorHAnsi" w:cs="Times New Roman"/>
          <w:sz w:val="36"/>
          <w:szCs w:val="36"/>
        </w:rPr>
        <w:t xml:space="preserve">, </w:t>
      </w:r>
      <w:r w:rsidRPr="009F79E6">
        <w:rPr>
          <w:rFonts w:asciiTheme="majorHAnsi" w:hAnsiTheme="majorHAnsi" w:cs="Calibri"/>
          <w:sz w:val="36"/>
          <w:szCs w:val="36"/>
        </w:rPr>
        <w:t>преподаватели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и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служители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на СУ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Bahnschrift SemiBold SemiConden"/>
          <w:sz w:val="36"/>
          <w:szCs w:val="36"/>
        </w:rPr>
        <w:t>„</w:t>
      </w:r>
      <w:r w:rsidRPr="009F79E6">
        <w:rPr>
          <w:rFonts w:asciiTheme="majorHAnsi" w:hAnsiTheme="majorHAnsi" w:cs="Calibri"/>
          <w:sz w:val="36"/>
          <w:szCs w:val="36"/>
        </w:rPr>
        <w:t>Св</w:t>
      </w:r>
      <w:r w:rsidRPr="009F79E6">
        <w:rPr>
          <w:rFonts w:asciiTheme="majorHAnsi" w:hAnsiTheme="majorHAnsi" w:cs="Times New Roman"/>
          <w:sz w:val="36"/>
          <w:szCs w:val="36"/>
        </w:rPr>
        <w:t xml:space="preserve">. </w:t>
      </w:r>
      <w:r w:rsidRPr="009F79E6">
        <w:rPr>
          <w:rFonts w:asciiTheme="majorHAnsi" w:hAnsiTheme="majorHAnsi" w:cs="Calibri"/>
          <w:sz w:val="36"/>
          <w:szCs w:val="36"/>
        </w:rPr>
        <w:t>Климент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Охридски</w:t>
      </w:r>
      <w:r w:rsidRPr="009F79E6">
        <w:rPr>
          <w:rFonts w:asciiTheme="majorHAnsi" w:hAnsiTheme="majorHAnsi" w:cs="Bahnschrift SemiBold SemiConden"/>
          <w:sz w:val="36"/>
          <w:szCs w:val="36"/>
        </w:rPr>
        <w:t>“</w:t>
      </w:r>
      <w:r w:rsidRPr="009F79E6">
        <w:rPr>
          <w:rFonts w:asciiTheme="majorHAnsi" w:hAnsiTheme="majorHAnsi" w:cs="Times New Roman"/>
          <w:sz w:val="36"/>
          <w:szCs w:val="36"/>
        </w:rPr>
        <w:t>.</w:t>
      </w:r>
    </w:p>
    <w:p w14:paraId="39993E57" w14:textId="77777777" w:rsidR="00F529A0" w:rsidRPr="009F79E6" w:rsidRDefault="00F529A0" w:rsidP="009F79E6">
      <w:pPr>
        <w:tabs>
          <w:tab w:val="left" w:pos="3752"/>
        </w:tabs>
        <w:spacing w:after="120"/>
        <w:jc w:val="both"/>
        <w:rPr>
          <w:rFonts w:asciiTheme="majorHAnsi" w:hAnsiTheme="majorHAnsi" w:cs="Times New Roman"/>
          <w:sz w:val="36"/>
          <w:szCs w:val="36"/>
        </w:rPr>
      </w:pPr>
    </w:p>
    <w:p w14:paraId="6BF51D5E" w14:textId="1BF810ED" w:rsidR="009F79E6" w:rsidRPr="00A34ED3" w:rsidRDefault="009F79E6" w:rsidP="009F79E6">
      <w:pPr>
        <w:tabs>
          <w:tab w:val="left" w:pos="3752"/>
        </w:tabs>
        <w:spacing w:after="120"/>
        <w:jc w:val="center"/>
        <w:rPr>
          <w:rFonts w:asciiTheme="majorHAnsi" w:hAnsiTheme="majorHAnsi" w:cs="Times New Roman"/>
          <w:sz w:val="36"/>
          <w:szCs w:val="36"/>
          <w:lang w:val="en-US"/>
        </w:rPr>
      </w:pPr>
      <w:r w:rsidRPr="009F79E6">
        <w:rPr>
          <w:rFonts w:asciiTheme="majorHAnsi" w:hAnsiTheme="majorHAnsi" w:cs="Calibri"/>
          <w:sz w:val="36"/>
          <w:szCs w:val="36"/>
        </w:rPr>
        <w:t>Походът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ще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се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проведе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на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A34ED3">
        <w:rPr>
          <w:rFonts w:asciiTheme="majorHAnsi" w:hAnsiTheme="majorHAnsi" w:cs="Times New Roman"/>
          <w:b/>
          <w:bCs/>
          <w:sz w:val="36"/>
          <w:szCs w:val="36"/>
        </w:rPr>
        <w:t xml:space="preserve">18 </w:t>
      </w:r>
      <w:r w:rsidRPr="00A34ED3">
        <w:rPr>
          <w:rFonts w:asciiTheme="majorHAnsi" w:hAnsiTheme="majorHAnsi" w:cs="Calibri"/>
          <w:b/>
          <w:bCs/>
          <w:sz w:val="36"/>
          <w:szCs w:val="36"/>
        </w:rPr>
        <w:t>октомври</w:t>
      </w:r>
      <w:r w:rsidRPr="00A34ED3">
        <w:rPr>
          <w:rFonts w:asciiTheme="majorHAnsi" w:hAnsiTheme="majorHAnsi" w:cs="Times New Roman"/>
          <w:b/>
          <w:bCs/>
          <w:sz w:val="36"/>
          <w:szCs w:val="36"/>
        </w:rPr>
        <w:t xml:space="preserve"> 2025 </w:t>
      </w:r>
      <w:r w:rsidRPr="00A34ED3">
        <w:rPr>
          <w:rFonts w:asciiTheme="majorHAnsi" w:hAnsiTheme="majorHAnsi" w:cs="Calibri"/>
          <w:b/>
          <w:bCs/>
          <w:sz w:val="36"/>
          <w:szCs w:val="36"/>
        </w:rPr>
        <w:t>г</w:t>
      </w:r>
      <w:r w:rsidRPr="00A34ED3">
        <w:rPr>
          <w:rFonts w:asciiTheme="majorHAnsi" w:hAnsiTheme="majorHAnsi" w:cs="Times New Roman"/>
          <w:b/>
          <w:bCs/>
          <w:sz w:val="36"/>
          <w:szCs w:val="36"/>
        </w:rPr>
        <w:t>. (</w:t>
      </w:r>
      <w:r w:rsidRPr="00A34ED3">
        <w:rPr>
          <w:rFonts w:asciiTheme="majorHAnsi" w:hAnsiTheme="majorHAnsi" w:cs="Calibri"/>
          <w:b/>
          <w:bCs/>
          <w:sz w:val="36"/>
          <w:szCs w:val="36"/>
        </w:rPr>
        <w:t>събота</w:t>
      </w:r>
      <w:r w:rsidRPr="00A34ED3">
        <w:rPr>
          <w:rFonts w:asciiTheme="majorHAnsi" w:hAnsiTheme="majorHAnsi" w:cs="Times New Roman"/>
          <w:b/>
          <w:bCs/>
          <w:sz w:val="36"/>
          <w:szCs w:val="36"/>
        </w:rPr>
        <w:t>)</w:t>
      </w:r>
      <w:r w:rsidR="00A34ED3" w:rsidRPr="00A34ED3">
        <w:rPr>
          <w:rFonts w:asciiTheme="majorHAnsi" w:hAnsiTheme="majorHAnsi" w:cs="Times New Roman"/>
          <w:sz w:val="36"/>
          <w:szCs w:val="36"/>
          <w:lang w:val="en-US"/>
        </w:rPr>
        <w:t>.</w:t>
      </w:r>
    </w:p>
    <w:p w14:paraId="53886EAB" w14:textId="2A0185FD" w:rsidR="009F79E6" w:rsidRPr="009F79E6" w:rsidRDefault="009F79E6" w:rsidP="009F79E6">
      <w:pPr>
        <w:tabs>
          <w:tab w:val="left" w:pos="3752"/>
        </w:tabs>
        <w:spacing w:after="120"/>
        <w:jc w:val="center"/>
        <w:rPr>
          <w:rFonts w:asciiTheme="majorHAnsi" w:hAnsiTheme="majorHAnsi" w:cs="Times New Roman"/>
          <w:sz w:val="36"/>
          <w:szCs w:val="36"/>
        </w:rPr>
      </w:pPr>
      <w:r w:rsidRPr="009F79E6">
        <w:rPr>
          <w:rFonts w:asciiTheme="majorHAnsi" w:hAnsiTheme="majorHAnsi" w:cs="Calibri"/>
          <w:sz w:val="36"/>
          <w:szCs w:val="36"/>
        </w:rPr>
        <w:t>Сборен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пункт</w:t>
      </w:r>
      <w:r w:rsidRPr="009F79E6">
        <w:rPr>
          <w:rFonts w:asciiTheme="majorHAnsi" w:hAnsiTheme="majorHAnsi" w:cs="Times New Roman"/>
          <w:sz w:val="36"/>
          <w:szCs w:val="36"/>
        </w:rPr>
        <w:t xml:space="preserve">: </w:t>
      </w:r>
      <w:r w:rsidRPr="009F79E6">
        <w:rPr>
          <w:rFonts w:asciiTheme="majorHAnsi" w:hAnsiTheme="majorHAnsi" w:cs="Calibri"/>
          <w:sz w:val="36"/>
          <w:szCs w:val="36"/>
        </w:rPr>
        <w:t>пред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bookmarkStart w:id="0" w:name="_Hlk210158337"/>
      <w:r w:rsidRPr="009F79E6">
        <w:rPr>
          <w:rFonts w:asciiTheme="majorHAnsi" w:hAnsiTheme="majorHAnsi" w:cs="Calibri"/>
          <w:sz w:val="36"/>
          <w:szCs w:val="36"/>
        </w:rPr>
        <w:t>хижа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Bahnschrift SemiBold SemiConden"/>
          <w:sz w:val="36"/>
          <w:szCs w:val="36"/>
        </w:rPr>
        <w:t>„</w:t>
      </w:r>
      <w:r w:rsidRPr="009F79E6">
        <w:rPr>
          <w:rFonts w:asciiTheme="majorHAnsi" w:hAnsiTheme="majorHAnsi" w:cs="Calibri"/>
          <w:sz w:val="36"/>
          <w:szCs w:val="36"/>
        </w:rPr>
        <w:t>Алеко</w:t>
      </w:r>
      <w:r w:rsidRPr="009F79E6">
        <w:rPr>
          <w:rFonts w:asciiTheme="majorHAnsi" w:hAnsiTheme="majorHAnsi" w:cs="Bahnschrift SemiBold SemiConden"/>
          <w:sz w:val="36"/>
          <w:szCs w:val="36"/>
        </w:rPr>
        <w:t>“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bookmarkEnd w:id="0"/>
      <w:r w:rsidRPr="009F79E6">
        <w:rPr>
          <w:rFonts w:asciiTheme="majorHAnsi" w:hAnsiTheme="majorHAnsi" w:cs="Calibri"/>
          <w:sz w:val="36"/>
          <w:szCs w:val="36"/>
        </w:rPr>
        <w:t>в</w:t>
      </w:r>
      <w:r w:rsidRPr="009F79E6">
        <w:rPr>
          <w:rFonts w:asciiTheme="majorHAnsi" w:hAnsiTheme="majorHAnsi" w:cs="Times New Roman"/>
          <w:sz w:val="36"/>
          <w:szCs w:val="36"/>
        </w:rPr>
        <w:t xml:space="preserve"> 09:45 </w:t>
      </w:r>
      <w:r w:rsidRPr="009F79E6">
        <w:rPr>
          <w:rFonts w:asciiTheme="majorHAnsi" w:hAnsiTheme="majorHAnsi" w:cs="Calibri"/>
          <w:sz w:val="36"/>
          <w:szCs w:val="36"/>
        </w:rPr>
        <w:t>ч</w:t>
      </w:r>
      <w:r w:rsidRPr="009F79E6">
        <w:rPr>
          <w:rFonts w:asciiTheme="majorHAnsi" w:hAnsiTheme="majorHAnsi" w:cs="Times New Roman"/>
          <w:sz w:val="36"/>
          <w:szCs w:val="36"/>
        </w:rPr>
        <w:t>.</w:t>
      </w:r>
    </w:p>
    <w:p w14:paraId="1208446D" w14:textId="6A3E8F6E" w:rsidR="009F79E6" w:rsidRPr="00C91E5F" w:rsidRDefault="009F79E6" w:rsidP="009F79E6">
      <w:pPr>
        <w:tabs>
          <w:tab w:val="left" w:pos="3752"/>
        </w:tabs>
        <w:spacing w:after="120"/>
        <w:jc w:val="both"/>
        <w:rPr>
          <w:rFonts w:asciiTheme="majorHAnsi" w:hAnsiTheme="majorHAnsi" w:cs="Times New Roman"/>
          <w:sz w:val="36"/>
          <w:szCs w:val="36"/>
        </w:rPr>
      </w:pPr>
      <w:r w:rsidRPr="00C91E5F">
        <w:rPr>
          <w:rFonts w:asciiTheme="majorHAnsi" w:hAnsiTheme="majorHAnsi" w:cs="Calibri"/>
          <w:sz w:val="36"/>
          <w:szCs w:val="36"/>
        </w:rPr>
        <w:t>Маршрут</w:t>
      </w:r>
      <w:r w:rsidRPr="00C91E5F">
        <w:rPr>
          <w:rFonts w:asciiTheme="majorHAnsi" w:hAnsiTheme="majorHAnsi" w:cs="Times New Roman"/>
          <w:sz w:val="36"/>
          <w:szCs w:val="36"/>
        </w:rPr>
        <w:t xml:space="preserve">: </w:t>
      </w:r>
      <w:r w:rsidRPr="00C91E5F">
        <w:rPr>
          <w:rFonts w:asciiTheme="majorHAnsi" w:hAnsiTheme="majorHAnsi" w:cs="Calibri"/>
          <w:sz w:val="36"/>
          <w:szCs w:val="36"/>
        </w:rPr>
        <w:t xml:space="preserve">хижа „Алеко“- </w:t>
      </w:r>
      <w:r w:rsidRPr="00C91E5F">
        <w:rPr>
          <w:rFonts w:asciiTheme="majorHAnsi" w:hAnsiTheme="majorHAnsi" w:cs="Bahnschrift SemiBold SemiConden"/>
          <w:sz w:val="36"/>
          <w:szCs w:val="36"/>
        </w:rPr>
        <w:t>„</w:t>
      </w:r>
      <w:r w:rsidRPr="00C91E5F">
        <w:rPr>
          <w:rFonts w:asciiTheme="majorHAnsi" w:hAnsiTheme="majorHAnsi" w:cs="Calibri"/>
          <w:sz w:val="36"/>
          <w:szCs w:val="36"/>
        </w:rPr>
        <w:t>Синята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писта</w:t>
      </w:r>
      <w:r w:rsidRPr="00C91E5F">
        <w:rPr>
          <w:rFonts w:asciiTheme="majorHAnsi" w:hAnsiTheme="majorHAnsi" w:cs="Bahnschrift SemiBold SemiConden"/>
          <w:sz w:val="36"/>
          <w:szCs w:val="36"/>
        </w:rPr>
        <w:t>“</w:t>
      </w:r>
      <w:r w:rsidRPr="00C91E5F">
        <w:rPr>
          <w:rFonts w:asciiTheme="majorHAnsi" w:hAnsiTheme="majorHAnsi"/>
          <w:sz w:val="36"/>
          <w:szCs w:val="36"/>
        </w:rPr>
        <w:t xml:space="preserve"> </w:t>
      </w:r>
      <w:r w:rsidRPr="00C91E5F">
        <w:rPr>
          <w:rFonts w:asciiTheme="majorHAnsi" w:hAnsiTheme="majorHAnsi" w:cs="Bahnschrift SemiBold SemiConden"/>
          <w:sz w:val="36"/>
          <w:szCs w:val="36"/>
        </w:rPr>
        <w:t>-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Черни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връх</w:t>
      </w:r>
      <w:r w:rsidRPr="00C91E5F">
        <w:rPr>
          <w:rFonts w:asciiTheme="majorHAnsi" w:hAnsiTheme="majorHAnsi" w:cs="Times New Roman"/>
          <w:sz w:val="36"/>
          <w:szCs w:val="36"/>
        </w:rPr>
        <w:t xml:space="preserve"> - </w:t>
      </w:r>
      <w:r w:rsidRPr="00C91E5F">
        <w:rPr>
          <w:rFonts w:asciiTheme="majorHAnsi" w:hAnsiTheme="majorHAnsi" w:cs="Calibri"/>
          <w:sz w:val="36"/>
          <w:szCs w:val="36"/>
        </w:rPr>
        <w:t>слизане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по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Bahnschrift SemiBold SemiConden"/>
          <w:sz w:val="36"/>
          <w:szCs w:val="36"/>
        </w:rPr>
        <w:t>„</w:t>
      </w:r>
      <w:r w:rsidRPr="00C91E5F">
        <w:rPr>
          <w:rFonts w:asciiTheme="majorHAnsi" w:hAnsiTheme="majorHAnsi" w:cs="Calibri"/>
          <w:sz w:val="36"/>
          <w:szCs w:val="36"/>
        </w:rPr>
        <w:t>Стената</w:t>
      </w:r>
      <w:r w:rsidRPr="00C91E5F">
        <w:rPr>
          <w:rFonts w:asciiTheme="majorHAnsi" w:hAnsiTheme="majorHAnsi" w:cs="Bahnschrift SemiBold SemiConden"/>
          <w:sz w:val="36"/>
          <w:szCs w:val="36"/>
        </w:rPr>
        <w:t>“</w:t>
      </w:r>
      <w:r w:rsidRPr="00C91E5F">
        <w:rPr>
          <w:rFonts w:asciiTheme="majorHAnsi" w:hAnsiTheme="majorHAnsi" w:cs="Times New Roman"/>
          <w:sz w:val="36"/>
          <w:szCs w:val="36"/>
        </w:rPr>
        <w:t>.</w:t>
      </w:r>
    </w:p>
    <w:p w14:paraId="44DF59D7" w14:textId="13F9448C" w:rsidR="009F79E6" w:rsidRPr="00C91E5F" w:rsidRDefault="009F79E6" w:rsidP="009F79E6">
      <w:pPr>
        <w:tabs>
          <w:tab w:val="left" w:pos="3752"/>
        </w:tabs>
        <w:spacing w:after="120"/>
        <w:jc w:val="both"/>
        <w:rPr>
          <w:rFonts w:asciiTheme="majorHAnsi" w:hAnsiTheme="majorHAnsi" w:cs="Times New Roman"/>
          <w:sz w:val="36"/>
          <w:szCs w:val="36"/>
        </w:rPr>
      </w:pPr>
      <w:r w:rsidRPr="00C91E5F">
        <w:rPr>
          <w:rFonts w:asciiTheme="majorHAnsi" w:hAnsiTheme="majorHAnsi" w:cs="Calibri"/>
          <w:sz w:val="36"/>
          <w:szCs w:val="36"/>
        </w:rPr>
        <w:t>До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хижа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Bahnschrift SemiBold SemiConden"/>
          <w:sz w:val="36"/>
          <w:szCs w:val="36"/>
        </w:rPr>
        <w:t>„</w:t>
      </w:r>
      <w:r w:rsidRPr="00C91E5F">
        <w:rPr>
          <w:rFonts w:asciiTheme="majorHAnsi" w:hAnsiTheme="majorHAnsi" w:cs="Calibri"/>
          <w:sz w:val="36"/>
          <w:szCs w:val="36"/>
        </w:rPr>
        <w:t>Алеко</w:t>
      </w:r>
      <w:r w:rsidRPr="00C91E5F">
        <w:rPr>
          <w:rFonts w:asciiTheme="majorHAnsi" w:hAnsiTheme="majorHAnsi" w:cs="Bahnschrift SemiBold SemiConden"/>
          <w:sz w:val="36"/>
          <w:szCs w:val="36"/>
        </w:rPr>
        <w:t>“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се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стига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с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автобус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Arial"/>
          <w:sz w:val="36"/>
          <w:szCs w:val="36"/>
        </w:rPr>
        <w:t>№</w:t>
      </w:r>
      <w:r w:rsidRPr="00C91E5F">
        <w:rPr>
          <w:rFonts w:asciiTheme="majorHAnsi" w:hAnsiTheme="majorHAnsi" w:cs="Times New Roman"/>
          <w:sz w:val="36"/>
          <w:szCs w:val="36"/>
        </w:rPr>
        <w:t xml:space="preserve"> 66, </w:t>
      </w:r>
      <w:r w:rsidRPr="00C91E5F">
        <w:rPr>
          <w:rFonts w:asciiTheme="majorHAnsi" w:hAnsiTheme="majorHAnsi" w:cs="Calibri"/>
          <w:sz w:val="36"/>
          <w:szCs w:val="36"/>
        </w:rPr>
        <w:t>който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тръгва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от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спирка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Bahnschrift SemiBold SemiConden"/>
          <w:sz w:val="36"/>
          <w:szCs w:val="36"/>
        </w:rPr>
        <w:t>„</w:t>
      </w:r>
      <w:r w:rsidRPr="00C91E5F">
        <w:rPr>
          <w:rFonts w:asciiTheme="majorHAnsi" w:hAnsiTheme="majorHAnsi" w:cs="Calibri"/>
          <w:sz w:val="36"/>
          <w:szCs w:val="36"/>
        </w:rPr>
        <w:t>Зоопарка</w:t>
      </w:r>
      <w:r w:rsidRPr="00C91E5F">
        <w:rPr>
          <w:rFonts w:asciiTheme="majorHAnsi" w:hAnsiTheme="majorHAnsi" w:cs="Bahnschrift SemiBold SemiConden"/>
          <w:sz w:val="36"/>
          <w:szCs w:val="36"/>
        </w:rPr>
        <w:t>“</w:t>
      </w:r>
      <w:r w:rsidRPr="00C91E5F">
        <w:rPr>
          <w:rFonts w:asciiTheme="majorHAnsi" w:hAnsiTheme="majorHAnsi" w:cs="Times New Roman"/>
          <w:sz w:val="36"/>
          <w:szCs w:val="36"/>
        </w:rPr>
        <w:t xml:space="preserve"> </w:t>
      </w:r>
      <w:r w:rsidRPr="00C91E5F">
        <w:rPr>
          <w:rFonts w:asciiTheme="majorHAnsi" w:hAnsiTheme="majorHAnsi" w:cs="Calibri"/>
          <w:sz w:val="36"/>
          <w:szCs w:val="36"/>
        </w:rPr>
        <w:t>в</w:t>
      </w:r>
      <w:r w:rsidRPr="00C91E5F">
        <w:rPr>
          <w:rFonts w:asciiTheme="majorHAnsi" w:hAnsiTheme="majorHAnsi" w:cs="Times New Roman"/>
          <w:sz w:val="36"/>
          <w:szCs w:val="36"/>
        </w:rPr>
        <w:t xml:space="preserve"> 08:30 </w:t>
      </w:r>
      <w:r w:rsidRPr="00C91E5F">
        <w:rPr>
          <w:rFonts w:asciiTheme="majorHAnsi" w:hAnsiTheme="majorHAnsi" w:cs="Calibri"/>
          <w:sz w:val="36"/>
          <w:szCs w:val="36"/>
        </w:rPr>
        <w:t>или</w:t>
      </w:r>
      <w:r w:rsidRPr="00C91E5F">
        <w:rPr>
          <w:rFonts w:asciiTheme="majorHAnsi" w:hAnsiTheme="majorHAnsi" w:cs="Times New Roman"/>
          <w:sz w:val="36"/>
          <w:szCs w:val="36"/>
        </w:rPr>
        <w:t xml:space="preserve"> 09:00 </w:t>
      </w:r>
      <w:r w:rsidRPr="00C91E5F">
        <w:rPr>
          <w:rFonts w:asciiTheme="majorHAnsi" w:hAnsiTheme="majorHAnsi" w:cs="Calibri"/>
          <w:sz w:val="36"/>
          <w:szCs w:val="36"/>
        </w:rPr>
        <w:t>ч</w:t>
      </w:r>
      <w:r w:rsidRPr="00C91E5F">
        <w:rPr>
          <w:rFonts w:asciiTheme="majorHAnsi" w:hAnsiTheme="majorHAnsi" w:cs="Times New Roman"/>
          <w:sz w:val="36"/>
          <w:szCs w:val="36"/>
        </w:rPr>
        <w:t>.</w:t>
      </w:r>
    </w:p>
    <w:p w14:paraId="47865809" w14:textId="77777777" w:rsidR="009F79E6" w:rsidRPr="009F79E6" w:rsidRDefault="009F79E6" w:rsidP="009F79E6">
      <w:pPr>
        <w:tabs>
          <w:tab w:val="left" w:pos="3752"/>
        </w:tabs>
        <w:spacing w:after="120"/>
        <w:jc w:val="center"/>
        <w:rPr>
          <w:rFonts w:asciiTheme="majorHAnsi" w:hAnsiTheme="majorHAnsi" w:cs="Times New Roman"/>
          <w:sz w:val="36"/>
          <w:szCs w:val="36"/>
        </w:rPr>
      </w:pPr>
      <w:r w:rsidRPr="009F79E6">
        <w:rPr>
          <w:rFonts w:asciiTheme="majorHAnsi" w:hAnsiTheme="majorHAnsi" w:cs="Calibri"/>
          <w:sz w:val="36"/>
          <w:szCs w:val="36"/>
        </w:rPr>
        <w:t>ЗАПОВЯДАЙТЕ</w:t>
      </w:r>
      <w:r w:rsidRPr="009F79E6">
        <w:rPr>
          <w:rFonts w:asciiTheme="majorHAnsi" w:hAnsiTheme="majorHAnsi" w:cs="Times New Roman"/>
          <w:sz w:val="36"/>
          <w:szCs w:val="36"/>
        </w:rPr>
        <w:t>!</w:t>
      </w:r>
    </w:p>
    <w:p w14:paraId="130A2374" w14:textId="07EC1D53" w:rsidR="00A66FCA" w:rsidRPr="009F79E6" w:rsidRDefault="009F79E6" w:rsidP="009F79E6">
      <w:pPr>
        <w:tabs>
          <w:tab w:val="left" w:pos="3752"/>
        </w:tabs>
        <w:spacing w:after="120"/>
        <w:jc w:val="center"/>
        <w:rPr>
          <w:rFonts w:asciiTheme="majorHAnsi" w:hAnsiTheme="majorHAnsi" w:cs="Times New Roman"/>
          <w:sz w:val="36"/>
          <w:szCs w:val="36"/>
        </w:rPr>
      </w:pPr>
      <w:r w:rsidRPr="009F79E6">
        <w:rPr>
          <w:rFonts w:asciiTheme="majorHAnsi" w:hAnsiTheme="majorHAnsi" w:cs="Calibri"/>
          <w:sz w:val="36"/>
          <w:szCs w:val="36"/>
        </w:rPr>
        <w:t>СПОРТЪТ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Е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ЗДРАВЕ</w:t>
      </w:r>
      <w:r w:rsidRPr="009F79E6">
        <w:rPr>
          <w:rFonts w:asciiTheme="majorHAnsi" w:hAnsiTheme="majorHAnsi" w:cs="Times New Roman"/>
          <w:sz w:val="36"/>
          <w:szCs w:val="36"/>
        </w:rPr>
        <w:t xml:space="preserve">! </w:t>
      </w:r>
      <w:r w:rsidRPr="009F79E6">
        <w:rPr>
          <w:rFonts w:asciiTheme="majorHAnsi" w:hAnsiTheme="majorHAnsi" w:cs="Calibri"/>
          <w:sz w:val="36"/>
          <w:szCs w:val="36"/>
        </w:rPr>
        <w:t>БЪДЕТЕ</w:t>
      </w:r>
      <w:r w:rsidRPr="009F79E6">
        <w:rPr>
          <w:rFonts w:asciiTheme="majorHAnsi" w:hAnsiTheme="majorHAnsi" w:cs="Times New Roman"/>
          <w:sz w:val="36"/>
          <w:szCs w:val="36"/>
        </w:rPr>
        <w:t xml:space="preserve"> </w:t>
      </w:r>
      <w:r w:rsidRPr="009F79E6">
        <w:rPr>
          <w:rFonts w:asciiTheme="majorHAnsi" w:hAnsiTheme="majorHAnsi" w:cs="Calibri"/>
          <w:sz w:val="36"/>
          <w:szCs w:val="36"/>
        </w:rPr>
        <w:t>АКТИВНИ</w:t>
      </w:r>
      <w:r w:rsidRPr="009F79E6">
        <w:rPr>
          <w:rFonts w:asciiTheme="majorHAnsi" w:hAnsiTheme="majorHAnsi" w:cs="Times New Roman"/>
          <w:sz w:val="36"/>
          <w:szCs w:val="36"/>
        </w:rPr>
        <w:t>!</w:t>
      </w:r>
    </w:p>
    <w:sectPr w:rsidR="00A66FCA" w:rsidRPr="009F79E6" w:rsidSect="004A1BD9">
      <w:headerReference w:type="default" r:id="rId7"/>
      <w:pgSz w:w="11906" w:h="16838"/>
      <w:pgMar w:top="1411" w:right="706" w:bottom="259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8A00" w14:textId="77777777" w:rsidR="001665D8" w:rsidRDefault="001665D8" w:rsidP="00C857F8">
      <w:pPr>
        <w:spacing w:after="0" w:line="240" w:lineRule="auto"/>
      </w:pPr>
      <w:r>
        <w:separator/>
      </w:r>
    </w:p>
  </w:endnote>
  <w:endnote w:type="continuationSeparator" w:id="0">
    <w:p w14:paraId="53BE4E81" w14:textId="77777777" w:rsidR="001665D8" w:rsidRDefault="001665D8" w:rsidP="00C8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4F9D" w14:textId="77777777" w:rsidR="001665D8" w:rsidRDefault="001665D8" w:rsidP="00C857F8">
      <w:pPr>
        <w:spacing w:after="0" w:line="240" w:lineRule="auto"/>
      </w:pPr>
      <w:r>
        <w:separator/>
      </w:r>
    </w:p>
  </w:footnote>
  <w:footnote w:type="continuationSeparator" w:id="0">
    <w:p w14:paraId="07C3DA33" w14:textId="77777777" w:rsidR="001665D8" w:rsidRDefault="001665D8" w:rsidP="00C8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E2A2" w14:textId="3347B008" w:rsidR="005F094E" w:rsidRPr="00954483" w:rsidRDefault="00292BD7" w:rsidP="007B0D47">
    <w:pPr>
      <w:pStyle w:val="Header"/>
      <w:tabs>
        <w:tab w:val="left" w:pos="997"/>
        <w:tab w:val="right" w:pos="10348"/>
      </w:tabs>
      <w:jc w:val="center"/>
      <w:rPr>
        <w:b/>
        <w:i/>
        <w:sz w:val="44"/>
        <w:szCs w:val="44"/>
        <w:lang w:val="en-US"/>
      </w:rPr>
    </w:pPr>
    <w:r w:rsidRPr="005F094E">
      <w:rPr>
        <w:b/>
        <w:i/>
        <w:noProof/>
        <w:sz w:val="44"/>
        <w:szCs w:val="44"/>
        <w:lang w:val="en-US"/>
      </w:rPr>
      <w:drawing>
        <wp:inline distT="0" distB="0" distL="0" distR="0" wp14:anchorId="39781AA7" wp14:editId="4FA34984">
          <wp:extent cx="931161" cy="1065669"/>
          <wp:effectExtent l="19050" t="0" r="2289" b="0"/>
          <wp:docPr id="5" name="Picture 1" descr="Image result for столична община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столична община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780" cy="1067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 wp14:anchorId="4648266B" wp14:editId="58F6AC10">
          <wp:extent cx="1200150" cy="908918"/>
          <wp:effectExtent l="0" t="0" r="0" b="0"/>
          <wp:docPr id="4" name="Picture 4" descr="Image result for су климент охридски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су климент охридски&quot;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434" cy="915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B0D47">
      <w:rPr>
        <w:noProof/>
        <w:lang w:eastAsia="bg-BG"/>
      </w:rPr>
      <w:drawing>
        <wp:inline distT="0" distB="0" distL="0" distR="0" wp14:anchorId="4EAC1CEA" wp14:editId="5779FC0F">
          <wp:extent cx="1047750" cy="952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068" cy="958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937296" wp14:editId="7BEE7740">
          <wp:extent cx="1043940" cy="100965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953B2" w14:textId="77777777" w:rsidR="00A34ED3" w:rsidRDefault="00A34ED3" w:rsidP="00A66FCA">
    <w:pPr>
      <w:pStyle w:val="Header"/>
      <w:jc w:val="center"/>
      <w:rPr>
        <w:b/>
        <w:iCs/>
        <w:sz w:val="28"/>
        <w:szCs w:val="28"/>
      </w:rPr>
    </w:pPr>
  </w:p>
  <w:p w14:paraId="03592783" w14:textId="47A98C54" w:rsidR="00C857F8" w:rsidRPr="009F79E6" w:rsidRDefault="00C857F8" w:rsidP="00A66FCA">
    <w:pPr>
      <w:pStyle w:val="Header"/>
      <w:jc w:val="center"/>
      <w:rPr>
        <w:b/>
        <w:iCs/>
        <w:sz w:val="28"/>
        <w:szCs w:val="28"/>
      </w:rPr>
    </w:pPr>
    <w:r w:rsidRPr="009F79E6">
      <w:rPr>
        <w:b/>
        <w:iCs/>
        <w:sz w:val="28"/>
        <w:szCs w:val="28"/>
      </w:rPr>
      <w:t>С</w:t>
    </w:r>
    <w:r w:rsidR="00DB0C9D" w:rsidRPr="009F79E6">
      <w:rPr>
        <w:b/>
        <w:iCs/>
        <w:sz w:val="28"/>
        <w:szCs w:val="28"/>
      </w:rPr>
      <w:t xml:space="preserve">У </w:t>
    </w:r>
    <w:r w:rsidR="007B0D47" w:rsidRPr="009F79E6">
      <w:rPr>
        <w:b/>
        <w:iCs/>
        <w:sz w:val="28"/>
        <w:szCs w:val="28"/>
        <w:lang w:val="en-US"/>
      </w:rPr>
      <w:t>“</w:t>
    </w:r>
    <w:r w:rsidRPr="009F79E6">
      <w:rPr>
        <w:b/>
        <w:iCs/>
        <w:sz w:val="28"/>
        <w:szCs w:val="28"/>
      </w:rPr>
      <w:t>СВ. КЛИМЕНТ ОХРИДСКИ”</w:t>
    </w:r>
  </w:p>
  <w:p w14:paraId="1AC37225" w14:textId="5F0CC0C2" w:rsidR="007B0D47" w:rsidRPr="009F79E6" w:rsidRDefault="007B0D47" w:rsidP="00A66FCA">
    <w:pPr>
      <w:pStyle w:val="Header"/>
      <w:jc w:val="center"/>
      <w:rPr>
        <w:b/>
        <w:iCs/>
        <w:sz w:val="28"/>
        <w:szCs w:val="28"/>
      </w:rPr>
    </w:pPr>
    <w:r w:rsidRPr="009F79E6">
      <w:rPr>
        <w:b/>
        <w:iCs/>
        <w:sz w:val="28"/>
        <w:szCs w:val="28"/>
      </w:rPr>
      <w:t>СПОРТЕН КЛУБ “АКАДЕМИК”</w:t>
    </w:r>
  </w:p>
  <w:p w14:paraId="0E4D8B15" w14:textId="77777777" w:rsidR="00292BD7" w:rsidRPr="009F79E6" w:rsidRDefault="00292BD7" w:rsidP="00292BD7">
    <w:pPr>
      <w:pStyle w:val="Header"/>
      <w:jc w:val="center"/>
      <w:rPr>
        <w:b/>
        <w:iCs/>
        <w:sz w:val="28"/>
        <w:szCs w:val="28"/>
      </w:rPr>
    </w:pPr>
    <w:r w:rsidRPr="009F79E6">
      <w:rPr>
        <w:b/>
        <w:iCs/>
        <w:sz w:val="28"/>
        <w:szCs w:val="28"/>
      </w:rPr>
      <w:t>ДЕПАРТАМЕНТ ПО СПОРТ</w:t>
    </w:r>
  </w:p>
  <w:p w14:paraId="4FDD6AD6" w14:textId="77777777" w:rsidR="00292BD7" w:rsidRPr="009F79E6" w:rsidRDefault="00292BD7" w:rsidP="00292BD7">
    <w:pPr>
      <w:pStyle w:val="Header"/>
      <w:jc w:val="center"/>
      <w:rPr>
        <w:b/>
        <w:iCs/>
        <w:sz w:val="28"/>
        <w:szCs w:val="28"/>
      </w:rPr>
    </w:pPr>
    <w:r w:rsidRPr="009F79E6">
      <w:rPr>
        <w:b/>
        <w:iCs/>
        <w:sz w:val="28"/>
        <w:szCs w:val="28"/>
      </w:rPr>
      <w:t xml:space="preserve">СТУДЕНТСКИ СЪВЕТ </w:t>
    </w:r>
  </w:p>
  <w:p w14:paraId="7C587525" w14:textId="77777777" w:rsidR="00004B70" w:rsidRPr="009F79E6" w:rsidRDefault="00292BD7" w:rsidP="00292BD7">
    <w:pPr>
      <w:pStyle w:val="Header"/>
      <w:jc w:val="center"/>
      <w:rPr>
        <w:b/>
        <w:iCs/>
        <w:sz w:val="28"/>
        <w:szCs w:val="28"/>
      </w:rPr>
    </w:pPr>
    <w:r w:rsidRPr="009F79E6">
      <w:rPr>
        <w:b/>
        <w:iCs/>
        <w:sz w:val="28"/>
        <w:szCs w:val="28"/>
      </w:rPr>
      <w:t>СТОЛИЧНА ОБЩИНА</w:t>
    </w:r>
  </w:p>
  <w:p w14:paraId="689311BD" w14:textId="77777777" w:rsidR="00292BD7" w:rsidRPr="00292BD7" w:rsidRDefault="00292BD7" w:rsidP="00292BD7">
    <w:pPr>
      <w:pStyle w:val="Header"/>
      <w:jc w:val="center"/>
      <w:rPr>
        <w:b/>
        <w:i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F8"/>
    <w:rsid w:val="00004B70"/>
    <w:rsid w:val="000102A5"/>
    <w:rsid w:val="000754C2"/>
    <w:rsid w:val="00092318"/>
    <w:rsid w:val="000F4473"/>
    <w:rsid w:val="001665D8"/>
    <w:rsid w:val="001952D2"/>
    <w:rsid w:val="001B62EE"/>
    <w:rsid w:val="00292BD7"/>
    <w:rsid w:val="002B7707"/>
    <w:rsid w:val="002B7EB4"/>
    <w:rsid w:val="002C478D"/>
    <w:rsid w:val="00355003"/>
    <w:rsid w:val="00360C81"/>
    <w:rsid w:val="003633BD"/>
    <w:rsid w:val="00391EE1"/>
    <w:rsid w:val="0044253C"/>
    <w:rsid w:val="004A1BD9"/>
    <w:rsid w:val="004B28A4"/>
    <w:rsid w:val="00510AA7"/>
    <w:rsid w:val="00571031"/>
    <w:rsid w:val="005D5B67"/>
    <w:rsid w:val="005F094E"/>
    <w:rsid w:val="006375E0"/>
    <w:rsid w:val="006B06E5"/>
    <w:rsid w:val="00717FBF"/>
    <w:rsid w:val="00737E45"/>
    <w:rsid w:val="00745438"/>
    <w:rsid w:val="007A1009"/>
    <w:rsid w:val="007B047F"/>
    <w:rsid w:val="007B0D47"/>
    <w:rsid w:val="007B6D32"/>
    <w:rsid w:val="008A7700"/>
    <w:rsid w:val="00954483"/>
    <w:rsid w:val="009B4A3B"/>
    <w:rsid w:val="009E3B03"/>
    <w:rsid w:val="009F79E6"/>
    <w:rsid w:val="00A34ED3"/>
    <w:rsid w:val="00A3529E"/>
    <w:rsid w:val="00A66FCA"/>
    <w:rsid w:val="00A87E97"/>
    <w:rsid w:val="00B257CD"/>
    <w:rsid w:val="00B3402D"/>
    <w:rsid w:val="00B70D61"/>
    <w:rsid w:val="00C14604"/>
    <w:rsid w:val="00C40D4C"/>
    <w:rsid w:val="00C857F8"/>
    <w:rsid w:val="00C91E5F"/>
    <w:rsid w:val="00CE4920"/>
    <w:rsid w:val="00DB0C9D"/>
    <w:rsid w:val="00E049DF"/>
    <w:rsid w:val="00EB59AD"/>
    <w:rsid w:val="00EB620A"/>
    <w:rsid w:val="00ED5BA5"/>
    <w:rsid w:val="00EE4FBC"/>
    <w:rsid w:val="00F15ADF"/>
    <w:rsid w:val="00F529A0"/>
    <w:rsid w:val="00F66644"/>
    <w:rsid w:val="00F846EB"/>
    <w:rsid w:val="00FB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EDC8E"/>
  <w15:docId w15:val="{51494960-0505-4E54-86B5-B54D631B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F8"/>
  </w:style>
  <w:style w:type="paragraph" w:styleId="Footer">
    <w:name w:val="footer"/>
    <w:basedOn w:val="Normal"/>
    <w:link w:val="FooterChar"/>
    <w:uiPriority w:val="99"/>
    <w:unhideWhenUsed/>
    <w:rsid w:val="00C8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459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Ivanka</cp:lastModifiedBy>
  <cp:revision>4</cp:revision>
  <cp:lastPrinted>2019-11-27T09:20:00Z</cp:lastPrinted>
  <dcterms:created xsi:type="dcterms:W3CDTF">2025-09-30T18:24:00Z</dcterms:created>
  <dcterms:modified xsi:type="dcterms:W3CDTF">2025-09-30T18:24:00Z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89b4613d-d0c9-423b-879b-d9c6b3333d15</vt:lpwstr>
  </property>
</Properties>
</file>